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bl>
      <w:tblPr>
        <w:tblStyle w:val="5"/>
        <w:tblW w:w="14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204"/>
        <w:gridCol w:w="6441"/>
        <w:gridCol w:w="1551"/>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成都市公共卫生临床医疗中心远程应用体系专网服务项目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包号</w:t>
            </w:r>
          </w:p>
        </w:tc>
        <w:tc>
          <w:tcPr>
            <w:tcW w:w="3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项目</w:t>
            </w:r>
            <w:r>
              <w:rPr>
                <w:rFonts w:hint="eastAsia" w:ascii="仿宋_GB2312" w:hAnsi="仿宋_GB2312" w:eastAsia="仿宋_GB2312" w:cs="仿宋_GB2312"/>
                <w:sz w:val="24"/>
                <w:szCs w:val="24"/>
                <w:vertAlign w:val="baseline"/>
                <w:lang w:eastAsia="zh-CN"/>
              </w:rPr>
              <w:t>名称</w:t>
            </w:r>
          </w:p>
        </w:tc>
        <w:tc>
          <w:tcPr>
            <w:tcW w:w="64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w:t>
            </w:r>
            <w:r>
              <w:rPr>
                <w:rFonts w:hint="eastAsia" w:ascii="仿宋_GB2312" w:hAnsi="仿宋_GB2312" w:eastAsia="仿宋_GB2312" w:cs="仿宋_GB2312"/>
                <w:sz w:val="24"/>
                <w:szCs w:val="24"/>
                <w:vertAlign w:val="baseline"/>
                <w:lang w:eastAsia="zh-CN"/>
              </w:rPr>
              <w:t>内容</w:t>
            </w: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数量</w:t>
            </w:r>
          </w:p>
        </w:tc>
        <w:tc>
          <w:tcPr>
            <w:tcW w:w="21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2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远程应用体系专网服务</w:t>
            </w:r>
          </w:p>
        </w:tc>
        <w:tc>
          <w:tcPr>
            <w:tcW w:w="644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按照全市远程专网 IP 地址规划完成专网 IP 地址设置、数据专线接入，并将音视频系统或设备通过成都市网络汇聚节点接入省音视频融合管理系统，开展远程会议应用。</w:t>
            </w:r>
          </w:p>
          <w:p>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按照全市远程专网 IP 地址规划完成专网 IP地址设置、数据专线接入、5G 路由</w:t>
            </w:r>
            <w:bookmarkStart w:id="0" w:name="_GoBack"/>
            <w:bookmarkEnd w:id="0"/>
            <w:r>
              <w:rPr>
                <w:rFonts w:hint="eastAsia" w:ascii="仿宋_GB2312" w:hAnsi="仿宋_GB2312" w:eastAsia="仿宋_GB2312" w:cs="仿宋_GB2312"/>
                <w:sz w:val="24"/>
                <w:szCs w:val="24"/>
                <w:vertAlign w:val="baseline"/>
                <w:lang w:val="en-US" w:eastAsia="zh-CN"/>
              </w:rPr>
              <w:t>设备配置（5G  医疗接入 网关/5G 信号接入设备等）、 5G  网络接入等工作，并可实现将远程应用系统、音视频系统或设备分别通过成都市网络汇聚节点接入省远程医疗业务协同调度系统、音视频融合管理系统，</w:t>
            </w:r>
          </w:p>
          <w:p>
            <w:pPr>
              <w:keepNext w:val="0"/>
              <w:keepLines w:val="0"/>
              <w:pageBreakBefore w:val="0"/>
              <w:widowControl w:val="0"/>
              <w:numPr>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并可上传远程医疗业务信息，开展远程协同应用。</w:t>
            </w:r>
          </w:p>
          <w:p>
            <w:pPr>
              <w:keepNext w:val="0"/>
              <w:keepLines w:val="0"/>
              <w:pageBreakBefore w:val="0"/>
              <w:widowControl w:val="0"/>
              <w:numPr>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3.服务期3年，一年一付</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p>
        </w:tc>
        <w:tc>
          <w:tcPr>
            <w:tcW w:w="1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服务期3年</w:t>
            </w:r>
          </w:p>
        </w:tc>
        <w:tc>
          <w:tcPr>
            <w:tcW w:w="21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1.14万元/年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F062B"/>
    <w:multiLevelType w:val="singleLevel"/>
    <w:tmpl w:val="BD9F06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NTVjNTlhNTRkNjdlMjNjNDdkOGM4NGU5OGMyNGYifQ=="/>
  </w:docVars>
  <w:rsids>
    <w:rsidRoot w:val="00000000"/>
    <w:rsid w:val="034031A8"/>
    <w:rsid w:val="04B36771"/>
    <w:rsid w:val="05ED090C"/>
    <w:rsid w:val="068325A6"/>
    <w:rsid w:val="09C521F4"/>
    <w:rsid w:val="12563032"/>
    <w:rsid w:val="1D0D6084"/>
    <w:rsid w:val="2185049D"/>
    <w:rsid w:val="27E713D7"/>
    <w:rsid w:val="3951186C"/>
    <w:rsid w:val="3BE96E33"/>
    <w:rsid w:val="4A4A2ACF"/>
    <w:rsid w:val="51D5200A"/>
    <w:rsid w:val="5D957D8B"/>
    <w:rsid w:val="6182489E"/>
    <w:rsid w:val="651D2BC0"/>
    <w:rsid w:val="6ED03BD5"/>
    <w:rsid w:val="6F2A3D9C"/>
    <w:rsid w:val="715765F9"/>
    <w:rsid w:val="78330615"/>
    <w:rsid w:val="7CA6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kern w:val="2"/>
      <w:sz w:val="21"/>
      <w:szCs w:val="24"/>
    </w:rPr>
  </w:style>
  <w:style w:type="paragraph" w:styleId="3">
    <w:name w:val="Block Text"/>
    <w:basedOn w:val="1"/>
    <w:qFormat/>
    <w:uiPriority w:val="0"/>
    <w:pPr>
      <w:spacing w:after="120" w:afterLines="0" w:afterAutospacing="0"/>
      <w:ind w:left="1440" w:leftChars="700" w:rightChars="7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322</Words>
  <Characters>390</Characters>
  <Lines>0</Lines>
  <Paragraphs>0</Paragraphs>
  <TotalTime>0</TotalTime>
  <ScaleCrop>false</ScaleCrop>
  <LinksUpToDate>false</LinksUpToDate>
  <CharactersWithSpaces>392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2021-06-08T00:34:00Z</dcterms:created>
  <dc:creator>Administrator</dc:creator>
  <cp:lastModifiedBy>vigoss</cp:lastModifiedBy>
  <cp:lastPrinted>2023-11-28T02:05:20Z</cp:lastPrinted>
  <dcterms:modified xsi:type="dcterms:W3CDTF">2023-11-28T02:05:22Z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6B7D5BE62CB74AFA91F9C994E2DC9988</vt:lpwstr>
  </property>
</Properties>
</file>