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0"/>
        <w:jc w:val="center"/>
        <w:rPr>
          <w:rFonts w:hint="eastAsia" w:eastAsia="仿宋_GB2312"/>
          <w:sz w:val="28"/>
          <w:szCs w:val="28"/>
          <w:lang w:val="en-US" w:eastAsia="zh-CN"/>
        </w:rPr>
      </w:pPr>
      <w:bookmarkStart w:id="0" w:name="_Toc139289746"/>
      <w:r>
        <w:rPr>
          <w:rFonts w:hint="eastAsia" w:ascii="仿宋_GB2312" w:hAnsi="仿宋" w:eastAsia="仿宋_GB2312" w:cs="仿宋"/>
          <w:color w:val="000000"/>
          <w:kern w:val="0"/>
          <w:sz w:val="32"/>
          <w:szCs w:val="32"/>
        </w:rPr>
        <w:t>安全运营服务</w:t>
      </w:r>
      <w:r>
        <w:rPr>
          <w:rFonts w:hint="eastAsia" w:ascii="仿宋_GB2312" w:hAnsi="仿宋" w:eastAsia="仿宋_GB2312" w:cs="仿宋"/>
          <w:color w:val="000000"/>
          <w:kern w:val="0"/>
          <w:sz w:val="32"/>
          <w:szCs w:val="32"/>
          <w:lang w:val="en-US" w:eastAsia="zh-CN"/>
        </w:rPr>
        <w:t>需求</w:t>
      </w:r>
    </w:p>
    <w:bookmarkEnd w:id="0"/>
    <w:p>
      <w:pPr>
        <w:spacing w:line="360" w:lineRule="auto"/>
        <w:ind w:firstLine="420"/>
        <w:rPr>
          <w:rFonts w:hint="eastAsia"/>
          <w:sz w:val="28"/>
          <w:szCs w:val="28"/>
        </w:rPr>
      </w:pPr>
      <w:r>
        <w:rPr>
          <w:rFonts w:hint="eastAsia" w:ascii="宋体" w:hAnsi="宋体" w:eastAsia="宋体"/>
          <w:color w:val="000000"/>
          <w:sz w:val="28"/>
          <w:szCs w:val="28"/>
          <w:lang w:val="en-US" w:eastAsia="zh-CN"/>
        </w:rPr>
        <w:t>安全运营</w:t>
      </w:r>
      <w:r>
        <w:rPr>
          <w:rFonts w:hint="eastAsia" w:ascii="宋体" w:hAnsi="宋体" w:eastAsia="宋体"/>
          <w:color w:val="000000"/>
          <w:sz w:val="28"/>
          <w:szCs w:val="28"/>
        </w:rPr>
        <w:t>服务即在国家重要活动、会议</w:t>
      </w:r>
      <w:r>
        <w:rPr>
          <w:rFonts w:hint="eastAsia" w:ascii="宋体" w:hAnsi="宋体" w:eastAsia="宋体"/>
          <w:color w:val="000000"/>
          <w:sz w:val="28"/>
          <w:szCs w:val="28"/>
          <w:lang w:eastAsia="zh-CN"/>
        </w:rPr>
        <w:t>、</w:t>
      </w:r>
      <w:r>
        <w:rPr>
          <w:rFonts w:hint="eastAsia" w:ascii="宋体" w:hAnsi="宋体" w:eastAsia="宋体"/>
          <w:color w:val="000000"/>
          <w:sz w:val="28"/>
          <w:szCs w:val="28"/>
          <w:lang w:val="en-US" w:eastAsia="zh-CN"/>
        </w:rPr>
        <w:t>赛事等重要保障（一下简称“重保”）</w:t>
      </w:r>
      <w:r>
        <w:rPr>
          <w:rFonts w:hint="eastAsia" w:ascii="宋体" w:hAnsi="宋体" w:eastAsia="宋体"/>
          <w:color w:val="000000"/>
          <w:sz w:val="28"/>
          <w:szCs w:val="28"/>
        </w:rPr>
        <w:t>时期为</w:t>
      </w:r>
      <w:r>
        <w:rPr>
          <w:rFonts w:hint="eastAsia" w:ascii="宋体" w:hAnsi="宋体" w:eastAsia="宋体"/>
          <w:color w:val="000000"/>
          <w:sz w:val="28"/>
          <w:szCs w:val="28"/>
          <w:lang w:val="en-US" w:eastAsia="zh-CN"/>
        </w:rPr>
        <w:t>医院</w:t>
      </w:r>
      <w:r>
        <w:rPr>
          <w:rFonts w:hint="eastAsia" w:ascii="宋体" w:hAnsi="宋体" w:eastAsia="宋体"/>
          <w:color w:val="000000"/>
          <w:sz w:val="28"/>
          <w:szCs w:val="28"/>
        </w:rPr>
        <w:t>信息系统提供重保组织架构设计、安全检查、积极防御、实时检测、响应处置、攻击预测等安全服务，发现重要保障时期被保障单位信息系统可能存在的安全风险，安全</w:t>
      </w:r>
      <w:bookmarkStart w:id="1" w:name="_GoBack"/>
      <w:bookmarkEnd w:id="1"/>
      <w:r>
        <w:rPr>
          <w:rFonts w:hint="eastAsia" w:ascii="宋体" w:hAnsi="宋体" w:eastAsia="宋体"/>
          <w:color w:val="000000"/>
          <w:sz w:val="28"/>
          <w:szCs w:val="28"/>
        </w:rPr>
        <w:t>防御体系可能存在的薄弱环节，指导修复，提升安全防御能力，确保重要活动、会议从筹备到执行期间的关键信息系统和数据资产安全。</w:t>
      </w:r>
    </w:p>
    <w:p>
      <w:pPr>
        <w:spacing w:line="360" w:lineRule="auto"/>
        <w:ind w:firstLine="420"/>
        <w:rPr>
          <w:rFonts w:hint="eastAsia"/>
          <w:sz w:val="28"/>
          <w:szCs w:val="28"/>
        </w:rPr>
      </w:pPr>
      <w:r>
        <w:rPr>
          <w:rFonts w:hint="eastAsia"/>
          <w:sz w:val="28"/>
          <w:szCs w:val="28"/>
        </w:rPr>
        <w:t>全面深入排查安全隐患，发现我院可能存在的安全风险以及安全防御体系可能存在的薄弱环节，指导修复，提升安全防御能力，确保重保从筹备到执行期间的关键信息系统和数据资产安全。依托网络安全技术力量开展7*24小时安全监控、事件分析处置和应急响应保障，实现“重保前期控制风险清隐患、重保期间加强监控零事故”的保障目标，切实提高</w:t>
      </w:r>
      <w:r>
        <w:rPr>
          <w:rFonts w:hint="eastAsia"/>
          <w:sz w:val="28"/>
          <w:szCs w:val="28"/>
          <w:lang w:val="en-US" w:eastAsia="zh-CN"/>
        </w:rPr>
        <w:t>我院</w:t>
      </w:r>
      <w:r>
        <w:rPr>
          <w:rFonts w:hint="eastAsia"/>
          <w:sz w:val="28"/>
          <w:szCs w:val="28"/>
        </w:rPr>
        <w:t>在重要时期的网络安全保障能力，实现我院信息系统在重保期间稳定运行，确保重大活动、会议顺利圆满完成，同时也为我院信息系统安全建设提供参考依据。</w:t>
      </w:r>
    </w:p>
    <w:p>
      <w:pPr>
        <w:pStyle w:val="2"/>
        <w:numPr>
          <w:ilvl w:val="2"/>
          <w:numId w:val="0"/>
        </w:numPr>
        <w:ind w:leftChars="0"/>
        <w:rPr>
          <w:rFonts w:hint="default" w:eastAsia="宋体"/>
          <w:b w:val="0"/>
          <w:bCs w:val="0"/>
          <w:lang w:val="en-GB" w:eastAsia="zh-CN"/>
        </w:rPr>
      </w:pPr>
      <w:r>
        <w:rPr>
          <w:rFonts w:hint="eastAsia"/>
          <w:b w:val="0"/>
          <w:bCs w:val="0"/>
          <w:lang w:val="en-US" w:eastAsia="zh-CN"/>
        </w:rPr>
        <w:t>服务期：一年</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4EA65"/>
    <w:multiLevelType w:val="multilevel"/>
    <w:tmpl w:val="88A4EA65"/>
    <w:lvl w:ilvl="0" w:tentative="0">
      <w:start w:val="1"/>
      <w:numFmt w:val="chineseCounting"/>
      <w:pStyle w:val="3"/>
      <w:lvlText w:val="%1"/>
      <w:lvlJc w:val="left"/>
      <w:pPr>
        <w:ind w:left="0" w:firstLine="0"/>
      </w:pPr>
      <w:rPr>
        <w:rFonts w:hint="eastAsia" w:ascii="宋体" w:hAnsi="宋体" w:eastAsia="宋体" w:cs="宋体"/>
        <w:b/>
        <w:i w:val="0"/>
        <w:sz w:val="44"/>
        <w:szCs w:val="44"/>
      </w:rPr>
    </w:lvl>
    <w:lvl w:ilvl="1" w:tentative="0">
      <w:start w:val="1"/>
      <w:numFmt w:val="decimal"/>
      <w:pStyle w:val="4"/>
      <w:isLgl/>
      <w:lvlText w:val="%1.%2"/>
      <w:lvlJc w:val="left"/>
      <w:pPr>
        <w:tabs>
          <w:tab w:val="left" w:pos="567"/>
        </w:tabs>
        <w:ind w:left="0" w:firstLine="0"/>
      </w:pPr>
      <w:rPr>
        <w:rFonts w:hint="eastAsia" w:ascii="宋体" w:hAnsi="宋体" w:eastAsia="宋体" w:cs="宋体"/>
        <w:b/>
        <w:i w:val="0"/>
        <w:sz w:val="30"/>
      </w:rPr>
    </w:lvl>
    <w:lvl w:ilvl="2" w:tentative="0">
      <w:start w:val="1"/>
      <w:numFmt w:val="decimal"/>
      <w:pStyle w:val="2"/>
      <w:isLgl/>
      <w:lvlText w:val="%1.%2.%3"/>
      <w:lvlJc w:val="left"/>
      <w:pPr>
        <w:ind w:left="0" w:firstLine="0"/>
      </w:pPr>
      <w:rPr>
        <w:rFonts w:hint="eastAsia" w:ascii="宋体" w:hAnsi="宋体" w:eastAsia="宋体" w:cs="宋体"/>
        <w:b/>
        <w:i w:val="0"/>
        <w:sz w:val="28"/>
        <w:szCs w:val="24"/>
      </w:rPr>
    </w:lvl>
    <w:lvl w:ilvl="3" w:tentative="0">
      <w:start w:val="1"/>
      <w:numFmt w:val="decimal"/>
      <w:pStyle w:val="5"/>
      <w:lvlText w:val="%1.%2.%3.%4"/>
      <w:lvlJc w:val="left"/>
      <w:pPr>
        <w:ind w:left="0" w:firstLine="0"/>
      </w:pPr>
      <w:rPr>
        <w:rFonts w:hint="eastAsia" w:ascii="Arial" w:hAnsi="Arial" w:eastAsia="黑体"/>
        <w:b/>
        <w:i w:val="0"/>
        <w:sz w:val="24"/>
      </w:rPr>
    </w:lvl>
    <w:lvl w:ilvl="4" w:tentative="0">
      <w:start w:val="1"/>
      <w:numFmt w:val="decimal"/>
      <w:lvlText w:val="%1.%2.%3.%4.%5"/>
      <w:lvlJc w:val="left"/>
      <w:pPr>
        <w:ind w:left="0" w:firstLine="0"/>
      </w:pPr>
      <w:rPr>
        <w:rFonts w:hint="eastAsia" w:ascii="Arial" w:hAnsi="Arial" w:eastAsia="黑体"/>
        <w:b/>
        <w:i w:val="0"/>
        <w:sz w:val="24"/>
      </w:rPr>
    </w:lvl>
    <w:lvl w:ilvl="5" w:tentative="0">
      <w:start w:val="1"/>
      <w:numFmt w:val="none"/>
      <w:lvlText w:val=""/>
      <w:lvlJc w:val="left"/>
      <w:pPr>
        <w:ind w:left="0" w:firstLine="0"/>
      </w:pPr>
      <w:rPr>
        <w:rFonts w:hint="eastAsia" w:ascii="Arial" w:hAnsi="Arial" w:eastAsia="黑体"/>
        <w:b/>
        <w:i w:val="0"/>
        <w:sz w:val="24"/>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FFFFFF89"/>
    <w:multiLevelType w:val="singleLevel"/>
    <w:tmpl w:val="FFFFFF89"/>
    <w:lvl w:ilvl="0" w:tentative="0">
      <w:start w:val="1"/>
      <w:numFmt w:val="bullet"/>
      <w:pStyle w:val="8"/>
      <w:lvlText w:val=""/>
      <w:lvlJc w:val="left"/>
      <w:pPr>
        <w:tabs>
          <w:tab w:val="left" w:pos="360"/>
        </w:tabs>
        <w:ind w:left="360" w:hanging="360" w:hangingChars="200"/>
      </w:pPr>
      <w:rPr>
        <w:rFonts w:hint="default" w:ascii="Wingdings" w:hAnsi="Wingdings"/>
      </w:rPr>
    </w:lvl>
  </w:abstractNum>
  <w:abstractNum w:abstractNumId="2">
    <w:nsid w:val="1D4581A7"/>
    <w:multiLevelType w:val="multilevel"/>
    <w:tmpl w:val="1D4581A7"/>
    <w:lvl w:ilvl="0" w:tentative="0">
      <w:start w:val="1"/>
      <w:numFmt w:val="chineseCounting"/>
      <w:lvlText w:val="%1"/>
      <w:lvlJc w:val="left"/>
      <w:pPr>
        <w:ind w:left="0" w:firstLine="0"/>
      </w:pPr>
      <w:rPr>
        <w:rFonts w:hint="eastAsia" w:ascii="宋体" w:hAnsi="宋体" w:eastAsia="宋体" w:cs="宋体"/>
        <w:b/>
        <w:i w:val="0"/>
        <w:sz w:val="44"/>
        <w:szCs w:val="44"/>
      </w:rPr>
    </w:lvl>
    <w:lvl w:ilvl="1" w:tentative="0">
      <w:start w:val="1"/>
      <w:numFmt w:val="decimal"/>
      <w:isLgl/>
      <w:lvlText w:val="%1.%2"/>
      <w:lvlJc w:val="left"/>
      <w:pPr>
        <w:tabs>
          <w:tab w:val="left" w:pos="567"/>
        </w:tabs>
        <w:ind w:left="0" w:firstLine="0"/>
      </w:pPr>
      <w:rPr>
        <w:rFonts w:hint="eastAsia" w:ascii="宋体" w:hAnsi="宋体" w:eastAsia="宋体" w:cs="宋体"/>
        <w:b/>
        <w:i w:val="0"/>
        <w:sz w:val="30"/>
      </w:rPr>
    </w:lvl>
    <w:lvl w:ilvl="2" w:tentative="0">
      <w:start w:val="1"/>
      <w:numFmt w:val="decimal"/>
      <w:lvlText w:val="%1.%2.%3"/>
      <w:lvlJc w:val="left"/>
      <w:pPr>
        <w:ind w:left="0" w:firstLine="0"/>
      </w:pPr>
      <w:rPr>
        <w:rFonts w:hint="eastAsia" w:ascii="Arial" w:hAnsi="Arial" w:eastAsia="黑体"/>
        <w:b/>
        <w:i w:val="0"/>
        <w:sz w:val="28"/>
        <w:szCs w:val="24"/>
      </w:rPr>
    </w:lvl>
    <w:lvl w:ilvl="3" w:tentative="0">
      <w:start w:val="1"/>
      <w:numFmt w:val="decimal"/>
      <w:lvlText w:val="%1.%2.%3.%4"/>
      <w:lvlJc w:val="left"/>
      <w:pPr>
        <w:ind w:left="0" w:firstLine="0"/>
      </w:pPr>
      <w:rPr>
        <w:rFonts w:hint="eastAsia" w:ascii="Arial" w:hAnsi="Arial" w:eastAsia="黑体"/>
        <w:b/>
        <w:i w:val="0"/>
        <w:sz w:val="24"/>
      </w:rPr>
    </w:lvl>
    <w:lvl w:ilvl="4" w:tentative="0">
      <w:start w:val="1"/>
      <w:numFmt w:val="decimal"/>
      <w:lvlText w:val="%1.%2.%3.%4.%5"/>
      <w:lvlJc w:val="left"/>
      <w:pPr>
        <w:ind w:left="0" w:firstLine="0"/>
      </w:pPr>
      <w:rPr>
        <w:rFonts w:hint="eastAsia" w:ascii="Arial" w:hAnsi="Arial" w:eastAsia="黑体"/>
        <w:b/>
        <w:i w:val="0"/>
        <w:sz w:val="24"/>
      </w:rPr>
    </w:lvl>
    <w:lvl w:ilvl="5" w:tentative="0">
      <w:start w:val="1"/>
      <w:numFmt w:val="none"/>
      <w:pStyle w:val="6"/>
      <w:lvlText w:val=""/>
      <w:lvlJc w:val="left"/>
      <w:pPr>
        <w:ind w:left="0" w:firstLine="0"/>
      </w:pPr>
      <w:rPr>
        <w:rFonts w:hint="eastAsia" w:ascii="Arial" w:hAnsi="Arial" w:eastAsia="黑体"/>
        <w:b/>
        <w:i w:val="0"/>
        <w:sz w:val="24"/>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1D5755D3"/>
    <w:multiLevelType w:val="multilevel"/>
    <w:tmpl w:val="1D5755D3"/>
    <w:lvl w:ilvl="0" w:tentative="0">
      <w:start w:val="1"/>
      <w:numFmt w:val="bullet"/>
      <w:pStyle w:val="53"/>
      <w:lvlText w:val=""/>
      <w:lvlJc w:val="left"/>
      <w:pPr>
        <w:tabs>
          <w:tab w:val="left" w:pos="993"/>
        </w:tabs>
        <w:ind w:left="993" w:hanging="425"/>
      </w:pPr>
      <w:rPr>
        <w:rFonts w:hint="default" w:ascii="Wingdings" w:hAnsi="Wingdings" w:cs="Wingdings"/>
        <w:b w:val="0"/>
        <w:bCs w:val="0"/>
        <w:i w:val="0"/>
        <w:iCs w:val="0"/>
        <w:caps w:val="0"/>
        <w:strike w:val="0"/>
        <w:dstrike w:val="0"/>
        <w:vanish w:val="0"/>
        <w:spacing w:val="0"/>
        <w:w w:val="100"/>
        <w:position w:val="2"/>
        <w:sz w:val="16"/>
        <w:szCs w:val="16"/>
        <w:vertAlign w:val="baseline"/>
        <w:lang w:eastAsia="zh-CN"/>
      </w:rPr>
    </w:lvl>
    <w:lvl w:ilvl="1" w:tentative="0">
      <w:start w:val="1"/>
      <w:numFmt w:val="bullet"/>
      <w:lvlText w:val=""/>
      <w:lvlJc w:val="left"/>
      <w:pPr>
        <w:tabs>
          <w:tab w:val="left" w:pos="-293"/>
        </w:tabs>
        <w:ind w:left="-293" w:hanging="420"/>
      </w:pPr>
      <w:rPr>
        <w:rFonts w:hint="default" w:ascii="Wingdings" w:hAnsi="Wingdings"/>
      </w:rPr>
    </w:lvl>
    <w:lvl w:ilvl="2" w:tentative="0">
      <w:start w:val="1"/>
      <w:numFmt w:val="bullet"/>
      <w:lvlText w:val=""/>
      <w:lvlJc w:val="left"/>
      <w:pPr>
        <w:tabs>
          <w:tab w:val="left" w:pos="127"/>
        </w:tabs>
        <w:ind w:left="127" w:hanging="420"/>
      </w:pPr>
      <w:rPr>
        <w:rFonts w:hint="default" w:ascii="Wingdings" w:hAnsi="Wingdings"/>
      </w:rPr>
    </w:lvl>
    <w:lvl w:ilvl="3" w:tentative="0">
      <w:start w:val="1"/>
      <w:numFmt w:val="bullet"/>
      <w:lvlText w:val=""/>
      <w:lvlJc w:val="left"/>
      <w:pPr>
        <w:tabs>
          <w:tab w:val="left" w:pos="547"/>
        </w:tabs>
        <w:ind w:left="547" w:hanging="420"/>
      </w:pPr>
      <w:rPr>
        <w:rFonts w:hint="default" w:ascii="Wingdings" w:hAnsi="Wingdings"/>
      </w:rPr>
    </w:lvl>
    <w:lvl w:ilvl="4" w:tentative="0">
      <w:start w:val="1"/>
      <w:numFmt w:val="bullet"/>
      <w:lvlText w:val=""/>
      <w:lvlJc w:val="left"/>
      <w:pPr>
        <w:tabs>
          <w:tab w:val="left" w:pos="967"/>
        </w:tabs>
        <w:ind w:left="967" w:hanging="420"/>
      </w:pPr>
      <w:rPr>
        <w:rFonts w:hint="default" w:ascii="Wingdings" w:hAnsi="Wingdings"/>
      </w:rPr>
    </w:lvl>
    <w:lvl w:ilvl="5" w:tentative="0">
      <w:start w:val="1"/>
      <w:numFmt w:val="bullet"/>
      <w:lvlText w:val=""/>
      <w:lvlJc w:val="left"/>
      <w:pPr>
        <w:tabs>
          <w:tab w:val="left" w:pos="1387"/>
        </w:tabs>
        <w:ind w:left="1387" w:hanging="420"/>
      </w:pPr>
      <w:rPr>
        <w:rFonts w:hint="default" w:ascii="Wingdings" w:hAnsi="Wingdings"/>
      </w:rPr>
    </w:lvl>
    <w:lvl w:ilvl="6" w:tentative="0">
      <w:start w:val="1"/>
      <w:numFmt w:val="bullet"/>
      <w:lvlText w:val=""/>
      <w:lvlJc w:val="left"/>
      <w:pPr>
        <w:tabs>
          <w:tab w:val="left" w:pos="1807"/>
        </w:tabs>
        <w:ind w:left="1807" w:hanging="420"/>
      </w:pPr>
      <w:rPr>
        <w:rFonts w:hint="default" w:ascii="Wingdings" w:hAnsi="Wingdings"/>
      </w:rPr>
    </w:lvl>
    <w:lvl w:ilvl="7" w:tentative="0">
      <w:start w:val="1"/>
      <w:numFmt w:val="bullet"/>
      <w:lvlText w:val=""/>
      <w:lvlJc w:val="left"/>
      <w:pPr>
        <w:tabs>
          <w:tab w:val="left" w:pos="2227"/>
        </w:tabs>
        <w:ind w:left="2227" w:hanging="420"/>
      </w:pPr>
      <w:rPr>
        <w:rFonts w:hint="default" w:ascii="Wingdings" w:hAnsi="Wingdings"/>
      </w:rPr>
    </w:lvl>
    <w:lvl w:ilvl="8" w:tentative="0">
      <w:start w:val="1"/>
      <w:numFmt w:val="bullet"/>
      <w:lvlText w:val=""/>
      <w:lvlJc w:val="left"/>
      <w:pPr>
        <w:tabs>
          <w:tab w:val="left" w:pos="2647"/>
        </w:tabs>
        <w:ind w:left="2647" w:hanging="420"/>
      </w:pPr>
      <w:rPr>
        <w:rFonts w:hint="default"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mN2QyYWRlNzM3OGE4NDgyNmFiNmQ5YmIyOGRhMzIifQ=="/>
  </w:docVars>
  <w:rsids>
    <w:rsidRoot w:val="00792D85"/>
    <w:rsid w:val="0007355E"/>
    <w:rsid w:val="00092B5E"/>
    <w:rsid w:val="000B3065"/>
    <w:rsid w:val="000F5AFC"/>
    <w:rsid w:val="0015175D"/>
    <w:rsid w:val="00195DDA"/>
    <w:rsid w:val="00202AC4"/>
    <w:rsid w:val="0029330B"/>
    <w:rsid w:val="002C4C0D"/>
    <w:rsid w:val="002F1E82"/>
    <w:rsid w:val="003579A7"/>
    <w:rsid w:val="00370297"/>
    <w:rsid w:val="00371EED"/>
    <w:rsid w:val="003760C2"/>
    <w:rsid w:val="00393821"/>
    <w:rsid w:val="00395E1F"/>
    <w:rsid w:val="003D6463"/>
    <w:rsid w:val="00460A02"/>
    <w:rsid w:val="004A303E"/>
    <w:rsid w:val="004E77BF"/>
    <w:rsid w:val="0051656F"/>
    <w:rsid w:val="00574889"/>
    <w:rsid w:val="00607844"/>
    <w:rsid w:val="00613108"/>
    <w:rsid w:val="00613970"/>
    <w:rsid w:val="00627619"/>
    <w:rsid w:val="00642CF0"/>
    <w:rsid w:val="006E0DB3"/>
    <w:rsid w:val="006E6CD5"/>
    <w:rsid w:val="006E795B"/>
    <w:rsid w:val="00714AF2"/>
    <w:rsid w:val="00745D2F"/>
    <w:rsid w:val="007733D2"/>
    <w:rsid w:val="00792D85"/>
    <w:rsid w:val="007B089E"/>
    <w:rsid w:val="007F155B"/>
    <w:rsid w:val="00821913"/>
    <w:rsid w:val="00867D3E"/>
    <w:rsid w:val="0089379D"/>
    <w:rsid w:val="008B6508"/>
    <w:rsid w:val="008E3EC3"/>
    <w:rsid w:val="00927C3E"/>
    <w:rsid w:val="0096258B"/>
    <w:rsid w:val="00994FF6"/>
    <w:rsid w:val="009B5E62"/>
    <w:rsid w:val="009C0E69"/>
    <w:rsid w:val="009C14A9"/>
    <w:rsid w:val="009C46A8"/>
    <w:rsid w:val="00A251F1"/>
    <w:rsid w:val="00A41F35"/>
    <w:rsid w:val="00A77C7A"/>
    <w:rsid w:val="00B146D7"/>
    <w:rsid w:val="00B21A79"/>
    <w:rsid w:val="00B22851"/>
    <w:rsid w:val="00B548D0"/>
    <w:rsid w:val="00BF4DE3"/>
    <w:rsid w:val="00C17087"/>
    <w:rsid w:val="00C4427C"/>
    <w:rsid w:val="00CA17A3"/>
    <w:rsid w:val="00CA3FB9"/>
    <w:rsid w:val="00CA6571"/>
    <w:rsid w:val="00CB78F8"/>
    <w:rsid w:val="00D71299"/>
    <w:rsid w:val="00D71448"/>
    <w:rsid w:val="00D9547E"/>
    <w:rsid w:val="00DB65AB"/>
    <w:rsid w:val="00E026E0"/>
    <w:rsid w:val="00E06F52"/>
    <w:rsid w:val="00E342BD"/>
    <w:rsid w:val="00E62B8D"/>
    <w:rsid w:val="00E6366E"/>
    <w:rsid w:val="00E974AA"/>
    <w:rsid w:val="00EF4503"/>
    <w:rsid w:val="00F1791F"/>
    <w:rsid w:val="00F67B80"/>
    <w:rsid w:val="00F906C2"/>
    <w:rsid w:val="00FB20FC"/>
    <w:rsid w:val="00FF3B99"/>
    <w:rsid w:val="0332668A"/>
    <w:rsid w:val="05A10795"/>
    <w:rsid w:val="061A5470"/>
    <w:rsid w:val="095C44D8"/>
    <w:rsid w:val="0E787B1F"/>
    <w:rsid w:val="0F89675E"/>
    <w:rsid w:val="10535364"/>
    <w:rsid w:val="15600195"/>
    <w:rsid w:val="16AA4D1A"/>
    <w:rsid w:val="1C406E5A"/>
    <w:rsid w:val="1E5E181A"/>
    <w:rsid w:val="1F4A3163"/>
    <w:rsid w:val="21DD67F3"/>
    <w:rsid w:val="223E5BEA"/>
    <w:rsid w:val="235A1DE4"/>
    <w:rsid w:val="266B1CE0"/>
    <w:rsid w:val="28F74D45"/>
    <w:rsid w:val="28FD7C09"/>
    <w:rsid w:val="2D9333F4"/>
    <w:rsid w:val="2F88603F"/>
    <w:rsid w:val="36FA2C4B"/>
    <w:rsid w:val="3772442B"/>
    <w:rsid w:val="38AE5F1D"/>
    <w:rsid w:val="3A03788C"/>
    <w:rsid w:val="3CAA5CD4"/>
    <w:rsid w:val="3D371657"/>
    <w:rsid w:val="400C6ED0"/>
    <w:rsid w:val="43554B40"/>
    <w:rsid w:val="45E95E81"/>
    <w:rsid w:val="45EB3F13"/>
    <w:rsid w:val="4B0B3923"/>
    <w:rsid w:val="4B3043BA"/>
    <w:rsid w:val="4BEC0FDC"/>
    <w:rsid w:val="4CF17B79"/>
    <w:rsid w:val="4D40640B"/>
    <w:rsid w:val="50873C3F"/>
    <w:rsid w:val="5236650F"/>
    <w:rsid w:val="54715EA2"/>
    <w:rsid w:val="55A80C91"/>
    <w:rsid w:val="56170651"/>
    <w:rsid w:val="57EB289F"/>
    <w:rsid w:val="59111FE3"/>
    <w:rsid w:val="59A81E90"/>
    <w:rsid w:val="59D97ACC"/>
    <w:rsid w:val="5A245410"/>
    <w:rsid w:val="5BA02E96"/>
    <w:rsid w:val="5C50666A"/>
    <w:rsid w:val="60F86244"/>
    <w:rsid w:val="625E3163"/>
    <w:rsid w:val="644D16E1"/>
    <w:rsid w:val="650D2C1F"/>
    <w:rsid w:val="685853F8"/>
    <w:rsid w:val="6A5079C7"/>
    <w:rsid w:val="6C216BE8"/>
    <w:rsid w:val="6CAA7244"/>
    <w:rsid w:val="703B20B7"/>
    <w:rsid w:val="716342F2"/>
    <w:rsid w:val="726B228E"/>
    <w:rsid w:val="72E94F4C"/>
    <w:rsid w:val="74081E44"/>
    <w:rsid w:val="76982C90"/>
    <w:rsid w:val="77B77A2C"/>
    <w:rsid w:val="78E50ED3"/>
    <w:rsid w:val="7A19137D"/>
    <w:rsid w:val="7A49035B"/>
    <w:rsid w:val="7BD67B6C"/>
    <w:rsid w:val="7F3E639F"/>
    <w:rsid w:val="7F87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nhideWhenUsed="0"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qFormat="1" w:unhideWhenUsed="0"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numPr>
        <w:ilvl w:val="0"/>
        <w:numId w:val="1"/>
      </w:numPr>
      <w:spacing w:before="100" w:beforeAutospacing="1" w:after="100" w:afterAutospacing="1"/>
      <w:jc w:val="left"/>
      <w:outlineLvl w:val="0"/>
    </w:pPr>
    <w:rPr>
      <w:rFonts w:ascii="Arial" w:hAnsi="Arial" w:eastAsia="宋体"/>
      <w:b/>
      <w:bCs/>
      <w:kern w:val="44"/>
      <w:sz w:val="44"/>
      <w:szCs w:val="44"/>
    </w:rPr>
  </w:style>
  <w:style w:type="paragraph" w:styleId="4">
    <w:name w:val="heading 2"/>
    <w:basedOn w:val="1"/>
    <w:next w:val="1"/>
    <w:link w:val="35"/>
    <w:qFormat/>
    <w:uiPriority w:val="9"/>
    <w:pPr>
      <w:keepNext/>
      <w:keepLines/>
      <w:numPr>
        <w:ilvl w:val="1"/>
        <w:numId w:val="1"/>
      </w:numPr>
      <w:spacing w:before="100" w:beforeAutospacing="1" w:after="100" w:afterAutospacing="1"/>
      <w:jc w:val="left"/>
      <w:outlineLvl w:val="1"/>
    </w:pPr>
    <w:rPr>
      <w:rFonts w:ascii="Arial" w:hAnsi="Arial" w:eastAsia="宋体" w:cstheme="majorBidi"/>
      <w:sz w:val="32"/>
      <w:szCs w:val="28"/>
    </w:rPr>
  </w:style>
  <w:style w:type="paragraph" w:styleId="2">
    <w:name w:val="heading 3"/>
    <w:basedOn w:val="1"/>
    <w:next w:val="1"/>
    <w:link w:val="36"/>
    <w:qFormat/>
    <w:uiPriority w:val="9"/>
    <w:pPr>
      <w:keepNext/>
      <w:keepLines/>
      <w:numPr>
        <w:ilvl w:val="2"/>
        <w:numId w:val="1"/>
      </w:numPr>
      <w:spacing w:before="100" w:beforeAutospacing="1" w:after="100" w:afterAutospacing="1"/>
      <w:jc w:val="left"/>
      <w:outlineLvl w:val="2"/>
    </w:pPr>
    <w:rPr>
      <w:rFonts w:ascii="Arial" w:hAnsi="Arial" w:eastAsia="宋体"/>
      <w:b/>
      <w:bCs/>
      <w:sz w:val="30"/>
    </w:rPr>
  </w:style>
  <w:style w:type="paragraph" w:styleId="5">
    <w:name w:val="heading 4"/>
    <w:basedOn w:val="1"/>
    <w:next w:val="1"/>
    <w:link w:val="37"/>
    <w:unhideWhenUsed/>
    <w:qFormat/>
    <w:uiPriority w:val="9"/>
    <w:pPr>
      <w:keepNext/>
      <w:keepLines/>
      <w:numPr>
        <w:ilvl w:val="3"/>
        <w:numId w:val="1"/>
      </w:numPr>
      <w:spacing w:before="100" w:beforeAutospacing="1" w:after="100" w:afterAutospacing="1"/>
      <w:jc w:val="left"/>
      <w:outlineLvl w:val="3"/>
    </w:pPr>
    <w:rPr>
      <w:rFonts w:ascii="Arial" w:hAnsi="Arial" w:eastAsia="宋体" w:cstheme="majorBidi"/>
      <w:b/>
      <w:bCs/>
      <w:sz w:val="28"/>
      <w:szCs w:val="24"/>
    </w:rPr>
  </w:style>
  <w:style w:type="paragraph" w:styleId="6">
    <w:name w:val="heading 6"/>
    <w:basedOn w:val="1"/>
    <w:next w:val="1"/>
    <w:link w:val="38"/>
    <w:semiHidden/>
    <w:qFormat/>
    <w:uiPriority w:val="9"/>
    <w:pPr>
      <w:keepNext/>
      <w:keepLines/>
      <w:numPr>
        <w:ilvl w:val="5"/>
        <w:numId w:val="2"/>
      </w:numPr>
      <w:tabs>
        <w:tab w:val="left" w:pos="0"/>
      </w:tabs>
      <w:spacing w:before="100" w:beforeAutospacing="1" w:after="100" w:afterAutospacing="1"/>
      <w:jc w:val="left"/>
      <w:outlineLvl w:val="5"/>
    </w:pPr>
    <w:rPr>
      <w:rFonts w:ascii="Arial" w:hAnsi="Arial" w:eastAsia="黑体" w:cstheme="majorBidi"/>
      <w:b/>
      <w:bCs/>
      <w:sz w:val="24"/>
      <w:szCs w:val="24"/>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80" w:firstLineChars="200"/>
    </w:pPr>
  </w:style>
  <w:style w:type="paragraph" w:styleId="8">
    <w:name w:val="List Bullet"/>
    <w:basedOn w:val="1"/>
    <w:qFormat/>
    <w:uiPriority w:val="99"/>
    <w:pPr>
      <w:numPr>
        <w:ilvl w:val="0"/>
        <w:numId w:val="3"/>
      </w:numPr>
      <w:spacing w:line="288" w:lineRule="auto"/>
      <w:ind w:left="200" w:hanging="200"/>
      <w:contextualSpacing/>
      <w:jc w:val="left"/>
    </w:pPr>
    <w:rPr>
      <w:rFonts w:ascii="Arial" w:hAnsi="Arial"/>
      <w:sz w:val="24"/>
      <w:szCs w:val="21"/>
    </w:rPr>
  </w:style>
  <w:style w:type="paragraph" w:styleId="9">
    <w:name w:val="annotation text"/>
    <w:basedOn w:val="1"/>
    <w:link w:val="39"/>
    <w:unhideWhenUsed/>
    <w:qFormat/>
    <w:uiPriority w:val="99"/>
    <w:pPr>
      <w:spacing w:before="100" w:beforeAutospacing="1" w:after="100" w:afterAutospacing="1"/>
      <w:jc w:val="left"/>
    </w:pPr>
    <w:rPr>
      <w:rFonts w:ascii="Arial" w:hAnsi="Arial"/>
      <w:sz w:val="24"/>
      <w:szCs w:val="21"/>
    </w:rPr>
  </w:style>
  <w:style w:type="paragraph" w:styleId="10">
    <w:name w:val="List Continue"/>
    <w:basedOn w:val="1"/>
    <w:qFormat/>
    <w:uiPriority w:val="99"/>
    <w:pPr>
      <w:spacing w:line="288" w:lineRule="auto"/>
      <w:ind w:left="200" w:leftChars="200"/>
      <w:contextualSpacing/>
      <w:jc w:val="left"/>
    </w:pPr>
    <w:rPr>
      <w:rFonts w:ascii="Arial" w:hAnsi="Arial"/>
      <w:sz w:val="24"/>
      <w:szCs w:val="21"/>
    </w:rPr>
  </w:style>
  <w:style w:type="paragraph" w:styleId="11">
    <w:name w:val="toc 3"/>
    <w:basedOn w:val="1"/>
    <w:next w:val="1"/>
    <w:qFormat/>
    <w:uiPriority w:val="39"/>
    <w:pPr>
      <w:spacing w:line="288" w:lineRule="auto"/>
      <w:ind w:left="200" w:leftChars="200"/>
      <w:jc w:val="left"/>
    </w:pPr>
    <w:rPr>
      <w:rFonts w:ascii="Arial" w:hAnsi="Arial"/>
      <w:sz w:val="24"/>
      <w:szCs w:val="21"/>
    </w:rPr>
  </w:style>
  <w:style w:type="paragraph" w:styleId="12">
    <w:name w:val="Balloon Text"/>
    <w:basedOn w:val="1"/>
    <w:link w:val="28"/>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9736"/>
      </w:tabs>
      <w:spacing w:line="288" w:lineRule="auto"/>
      <w:jc w:val="left"/>
    </w:pPr>
    <w:rPr>
      <w:rFonts w:ascii="Arial" w:hAnsi="Arial"/>
      <w:b/>
      <w:sz w:val="24"/>
      <w:szCs w:val="21"/>
    </w:rPr>
  </w:style>
  <w:style w:type="paragraph" w:styleId="16">
    <w:name w:val="Body Text Indent 3"/>
    <w:basedOn w:val="1"/>
    <w:unhideWhenUsed/>
    <w:qFormat/>
    <w:uiPriority w:val="0"/>
    <w:pPr>
      <w:spacing w:after="120"/>
      <w:ind w:left="420" w:leftChars="200"/>
    </w:pPr>
    <w:rPr>
      <w:rFonts w:ascii="Calibri" w:hAnsi="Calibri" w:eastAsia="宋体" w:cs="Times New Roman"/>
      <w:sz w:val="16"/>
      <w:szCs w:val="16"/>
    </w:rPr>
  </w:style>
  <w:style w:type="paragraph" w:styleId="17">
    <w:name w:val="toc 2"/>
    <w:basedOn w:val="1"/>
    <w:next w:val="1"/>
    <w:qFormat/>
    <w:uiPriority w:val="39"/>
    <w:pPr>
      <w:spacing w:line="288" w:lineRule="auto"/>
      <w:ind w:left="100" w:leftChars="100"/>
      <w:jc w:val="left"/>
    </w:pPr>
    <w:rPr>
      <w:rFonts w:ascii="Arial" w:hAnsi="Arial"/>
      <w:sz w:val="24"/>
      <w:szCs w:val="21"/>
    </w:r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Emphasis"/>
    <w:basedOn w:val="21"/>
    <w:qFormat/>
    <w:uiPriority w:val="20"/>
    <w:rPr>
      <w:i/>
    </w:rPr>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styleId="25">
    <w:name w:val="annotation reference"/>
    <w:basedOn w:val="21"/>
    <w:unhideWhenUsed/>
    <w:qFormat/>
    <w:uiPriority w:val="99"/>
    <w:rPr>
      <w:sz w:val="21"/>
      <w:szCs w:val="21"/>
    </w:rPr>
  </w:style>
  <w:style w:type="character" w:customStyle="1" w:styleId="26">
    <w:name w:val="页眉 字符"/>
    <w:basedOn w:val="21"/>
    <w:link w:val="14"/>
    <w:qFormat/>
    <w:uiPriority w:val="99"/>
    <w:rPr>
      <w:sz w:val="18"/>
      <w:szCs w:val="18"/>
    </w:rPr>
  </w:style>
  <w:style w:type="character" w:customStyle="1" w:styleId="27">
    <w:name w:val="页脚 字符"/>
    <w:basedOn w:val="21"/>
    <w:link w:val="13"/>
    <w:qFormat/>
    <w:uiPriority w:val="99"/>
    <w:rPr>
      <w:sz w:val="18"/>
      <w:szCs w:val="18"/>
    </w:rPr>
  </w:style>
  <w:style w:type="character" w:customStyle="1" w:styleId="28">
    <w:name w:val="批注框文本 字符"/>
    <w:basedOn w:val="21"/>
    <w:link w:val="12"/>
    <w:semiHidden/>
    <w:qFormat/>
    <w:uiPriority w:val="99"/>
    <w:rPr>
      <w:sz w:val="18"/>
      <w:szCs w:val="18"/>
    </w:rPr>
  </w:style>
  <w:style w:type="paragraph" w:customStyle="1" w:styleId="29">
    <w:name w:val="表正文"/>
    <w:basedOn w:val="1"/>
    <w:link w:val="30"/>
    <w:qFormat/>
    <w:uiPriority w:val="0"/>
    <w:pPr>
      <w:jc w:val="left"/>
    </w:pPr>
    <w:rPr>
      <w:rFonts w:ascii="Arial" w:hAnsi="Arial"/>
      <w:sz w:val="24"/>
      <w:szCs w:val="21"/>
    </w:rPr>
  </w:style>
  <w:style w:type="character" w:customStyle="1" w:styleId="30">
    <w:name w:val="表正文 字符"/>
    <w:basedOn w:val="21"/>
    <w:link w:val="29"/>
    <w:qFormat/>
    <w:uiPriority w:val="0"/>
    <w:rPr>
      <w:rFonts w:ascii="Arial" w:hAnsi="Arial"/>
      <w:sz w:val="24"/>
      <w:szCs w:val="21"/>
    </w:rPr>
  </w:style>
  <w:style w:type="paragraph" w:customStyle="1" w:styleId="31">
    <w:name w:val="正文1"/>
    <w:basedOn w:val="1"/>
    <w:link w:val="32"/>
    <w:qFormat/>
    <w:uiPriority w:val="0"/>
    <w:pPr>
      <w:spacing w:before="120" w:after="120"/>
      <w:ind w:firstLine="200" w:firstLineChars="200"/>
      <w:jc w:val="left"/>
    </w:pPr>
    <w:rPr>
      <w:rFonts w:ascii="Arial" w:hAnsi="Arial"/>
      <w:sz w:val="24"/>
      <w:szCs w:val="21"/>
    </w:rPr>
  </w:style>
  <w:style w:type="character" w:customStyle="1" w:styleId="32">
    <w:name w:val="正文1 字符"/>
    <w:basedOn w:val="21"/>
    <w:link w:val="31"/>
    <w:qFormat/>
    <w:uiPriority w:val="0"/>
    <w:rPr>
      <w:rFonts w:ascii="Arial" w:hAnsi="Arial"/>
      <w:sz w:val="24"/>
      <w:szCs w:val="21"/>
    </w:rPr>
  </w:style>
  <w:style w:type="paragraph" w:customStyle="1" w:styleId="33">
    <w:name w:val="目录标题2"/>
    <w:basedOn w:val="1"/>
    <w:qFormat/>
    <w:uiPriority w:val="0"/>
    <w:pPr>
      <w:keepNext/>
      <w:keepLines/>
      <w:spacing w:before="100" w:beforeAutospacing="1" w:after="100" w:afterAutospacing="1"/>
      <w:jc w:val="left"/>
    </w:pPr>
    <w:rPr>
      <w:rFonts w:ascii="Arial" w:hAnsi="Arial" w:eastAsia="宋体" w:cs="宋体"/>
      <w:b/>
      <w:bCs/>
      <w:kern w:val="44"/>
      <w:sz w:val="44"/>
      <w:szCs w:val="20"/>
    </w:rPr>
  </w:style>
  <w:style w:type="character" w:customStyle="1" w:styleId="34">
    <w:name w:val="标题 1 字符"/>
    <w:basedOn w:val="21"/>
    <w:link w:val="3"/>
    <w:qFormat/>
    <w:uiPriority w:val="9"/>
    <w:rPr>
      <w:rFonts w:ascii="Arial" w:hAnsi="Arial" w:eastAsia="宋体"/>
      <w:b/>
      <w:bCs/>
      <w:kern w:val="44"/>
      <w:sz w:val="44"/>
      <w:szCs w:val="44"/>
    </w:rPr>
  </w:style>
  <w:style w:type="character" w:customStyle="1" w:styleId="35">
    <w:name w:val="标题 2 字符"/>
    <w:basedOn w:val="21"/>
    <w:link w:val="4"/>
    <w:qFormat/>
    <w:uiPriority w:val="9"/>
    <w:rPr>
      <w:rFonts w:ascii="Arial" w:hAnsi="Arial" w:eastAsia="宋体" w:cstheme="majorBidi"/>
      <w:b/>
      <w:bCs/>
      <w:sz w:val="32"/>
      <w:szCs w:val="28"/>
    </w:rPr>
  </w:style>
  <w:style w:type="character" w:customStyle="1" w:styleId="36">
    <w:name w:val="标题 3 字符"/>
    <w:basedOn w:val="21"/>
    <w:link w:val="2"/>
    <w:qFormat/>
    <w:uiPriority w:val="9"/>
    <w:rPr>
      <w:rFonts w:ascii="Arial" w:hAnsi="Arial" w:eastAsia="宋体"/>
      <w:b/>
      <w:bCs/>
      <w:sz w:val="30"/>
    </w:rPr>
  </w:style>
  <w:style w:type="character" w:customStyle="1" w:styleId="37">
    <w:name w:val="标题 4 字符"/>
    <w:basedOn w:val="21"/>
    <w:link w:val="5"/>
    <w:qFormat/>
    <w:uiPriority w:val="9"/>
    <w:rPr>
      <w:rFonts w:ascii="Arial" w:hAnsi="Arial" w:eastAsia="宋体" w:cstheme="majorBidi"/>
      <w:b/>
      <w:bCs/>
      <w:sz w:val="28"/>
      <w:szCs w:val="24"/>
    </w:rPr>
  </w:style>
  <w:style w:type="character" w:customStyle="1" w:styleId="38">
    <w:name w:val="标题 6 字符"/>
    <w:basedOn w:val="21"/>
    <w:link w:val="6"/>
    <w:semiHidden/>
    <w:qFormat/>
    <w:uiPriority w:val="9"/>
    <w:rPr>
      <w:rFonts w:ascii="Arial" w:hAnsi="Arial" w:eastAsia="黑体" w:cstheme="majorBidi"/>
      <w:b/>
      <w:bCs/>
      <w:sz w:val="24"/>
      <w:szCs w:val="24"/>
    </w:rPr>
  </w:style>
  <w:style w:type="character" w:customStyle="1" w:styleId="39">
    <w:name w:val="批注文字 字符"/>
    <w:basedOn w:val="21"/>
    <w:link w:val="9"/>
    <w:qFormat/>
    <w:uiPriority w:val="99"/>
    <w:rPr>
      <w:rFonts w:ascii="Arial" w:hAnsi="Arial"/>
      <w:sz w:val="24"/>
      <w:szCs w:val="21"/>
    </w:rPr>
  </w:style>
  <w:style w:type="paragraph" w:styleId="40">
    <w:name w:val="No Spacing"/>
    <w:qFormat/>
    <w:uiPriority w:val="1"/>
    <w:pPr>
      <w:widowControl w:val="0"/>
      <w:spacing w:line="360" w:lineRule="auto"/>
      <w:ind w:firstLine="200" w:firstLineChars="200"/>
      <w:jc w:val="both"/>
    </w:pPr>
    <w:rPr>
      <w:rFonts w:ascii="宋体" w:hAnsi="宋体" w:eastAsia="宋体" w:cs="宋体"/>
      <w:kern w:val="2"/>
      <w:sz w:val="24"/>
      <w:szCs w:val="24"/>
      <w:lang w:val="en-US" w:eastAsia="zh-CN" w:bidi="ar-SA"/>
    </w:rPr>
  </w:style>
  <w:style w:type="paragraph" w:customStyle="1" w:styleId="41">
    <w:name w:val="*正文"/>
    <w:basedOn w:val="1"/>
    <w:qFormat/>
    <w:uiPriority w:val="0"/>
    <w:pPr>
      <w:spacing w:line="360" w:lineRule="auto"/>
      <w:ind w:firstLine="200" w:firstLineChars="200"/>
    </w:pPr>
    <w:rPr>
      <w:rFonts w:ascii="宋体" w:hAnsi="宋体" w:eastAsia="宋体" w:cs="Times New Roman"/>
      <w:sz w:val="24"/>
      <w:szCs w:val="24"/>
    </w:rPr>
  </w:style>
  <w:style w:type="paragraph" w:styleId="42">
    <w:name w:val="List Paragraph"/>
    <w:basedOn w:val="1"/>
    <w:qFormat/>
    <w:uiPriority w:val="34"/>
    <w:pPr>
      <w:ind w:firstLine="420" w:firstLineChars="200"/>
    </w:pPr>
    <w:rPr>
      <w:rFonts w:cs="Courier New"/>
    </w:rPr>
  </w:style>
  <w:style w:type="paragraph" w:customStyle="1" w:styleId="43">
    <w:name w:val="tytytyty"/>
    <w:basedOn w:val="1"/>
    <w:qFormat/>
    <w:uiPriority w:val="0"/>
    <w:pPr>
      <w:spacing w:line="360" w:lineRule="auto"/>
      <w:ind w:left="359" w:leftChars="171" w:firstLine="480" w:firstLineChars="200"/>
    </w:pPr>
    <w:rPr>
      <w:rFonts w:ascii="Times New Roman" w:hAnsi="Times New Roman"/>
      <w:sz w:val="24"/>
    </w:rPr>
  </w:style>
  <w:style w:type="paragraph" w:customStyle="1" w:styleId="44">
    <w:name w:val="正文首行缩进（奇安信）"/>
    <w:basedOn w:val="45"/>
    <w:qFormat/>
    <w:uiPriority w:val="0"/>
    <w:pPr>
      <w:spacing w:after="50"/>
      <w:ind w:firstLine="200" w:firstLineChars="200"/>
    </w:pPr>
  </w:style>
  <w:style w:type="paragraph" w:customStyle="1" w:styleId="45">
    <w:name w:val="正文（奇安信）"/>
    <w:qFormat/>
    <w:uiPriority w:val="0"/>
    <w:pPr>
      <w:wordWrap w:val="0"/>
      <w:spacing w:line="300" w:lineRule="auto"/>
      <w:jc w:val="both"/>
    </w:pPr>
    <w:rPr>
      <w:rFonts w:ascii="Times New Roman" w:hAnsi="Times New Roman" w:eastAsia="宋体" w:cs="Times New Roman"/>
      <w:sz w:val="21"/>
      <w:szCs w:val="21"/>
      <w:lang w:val="en-US" w:eastAsia="zh-CN" w:bidi="ar-SA"/>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9">
    <w:name w:val="小四 行距: 1.25"/>
    <w:basedOn w:val="1"/>
    <w:qFormat/>
    <w:uiPriority w:val="0"/>
    <w:pPr>
      <w:spacing w:line="300" w:lineRule="auto"/>
    </w:pPr>
    <w:rPr>
      <w:rFonts w:ascii="Times New Roman" w:hAnsi="Times New Roman" w:eastAsia="宋体" w:cs="宋体"/>
      <w:sz w:val="24"/>
      <w:szCs w:val="20"/>
    </w:rPr>
  </w:style>
  <w:style w:type="paragraph" w:customStyle="1" w:styleId="50">
    <w:name w:val="my正文"/>
    <w:basedOn w:val="1"/>
    <w:qFormat/>
    <w:uiPriority w:val="0"/>
    <w:pPr>
      <w:widowControl/>
      <w:spacing w:line="360" w:lineRule="auto"/>
      <w:ind w:firstLine="480" w:firstLineChars="200"/>
      <w:jc w:val="left"/>
    </w:pPr>
    <w:rPr>
      <w:sz w:val="24"/>
    </w:rPr>
  </w:style>
  <w:style w:type="paragraph" w:customStyle="1" w:styleId="51">
    <w:name w:val="正文文本首行缩进"/>
    <w:basedOn w:val="1"/>
    <w:qFormat/>
    <w:uiPriority w:val="0"/>
    <w:pPr>
      <w:spacing w:line="360" w:lineRule="auto"/>
      <w:ind w:firstLine="200" w:firstLineChars="200"/>
    </w:pPr>
    <w:rPr>
      <w:rFonts w:ascii="Arial" w:hAnsi="Arial" w:eastAsia="宋体" w:cs="宋体"/>
      <w:sz w:val="24"/>
      <w:szCs w:val="20"/>
    </w:rPr>
  </w:style>
  <w:style w:type="table" w:customStyle="1" w:styleId="52">
    <w:name w:val="网格型1"/>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Unordered List"/>
    <w:qFormat/>
    <w:uiPriority w:val="0"/>
    <w:pPr>
      <w:numPr>
        <w:ilvl w:val="0"/>
        <w:numId w:val="4"/>
      </w:numPr>
      <w:adjustRightInd w:val="0"/>
      <w:snapToGrid w:val="0"/>
      <w:spacing w:before="80" w:after="80" w:line="240" w:lineRule="atLeast"/>
    </w:pPr>
    <w:rPr>
      <w:rFonts w:ascii="Times New Roman" w:hAnsi="Times New Roman" w:eastAsia="宋体" w:cs="Arial"/>
      <w:kern w:val="2"/>
      <w:sz w:val="24"/>
      <w:szCs w:val="21"/>
      <w:lang w:val="en-US" w:eastAsia="zh-CN" w:bidi="ar-SA"/>
    </w:rPr>
  </w:style>
  <w:style w:type="paragraph" w:customStyle="1" w:styleId="54">
    <w:name w:val="正文（"/>
    <w:link w:val="55"/>
    <w:qFormat/>
    <w:uiPriority w:val="0"/>
    <w:pPr>
      <w:spacing w:line="360" w:lineRule="auto"/>
      <w:ind w:firstLine="200" w:firstLineChars="200"/>
      <w:jc w:val="both"/>
    </w:pPr>
    <w:rPr>
      <w:rFonts w:ascii="Arial" w:hAnsi="Arial" w:cs="Times New Roman" w:eastAsiaTheme="minorEastAsia"/>
      <w:sz w:val="24"/>
      <w:szCs w:val="21"/>
      <w:lang w:val="en-US" w:eastAsia="zh-CN" w:bidi="ar-SA"/>
    </w:rPr>
  </w:style>
  <w:style w:type="character" w:customStyle="1" w:styleId="55">
    <w:name w:val="正文（ 字符"/>
    <w:link w:val="54"/>
    <w:qFormat/>
    <w:uiPriority w:val="0"/>
    <w:rPr>
      <w:rFonts w:ascii="Arial" w:hAnsi="Arial" w:eastAsiaTheme="minorEastAsia"/>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2EAD1B-2A74-4E6B-94FE-5E36D7A1DF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398</Words>
  <Characters>401</Characters>
  <Lines>52</Lines>
  <Paragraphs>14</Paragraphs>
  <TotalTime>2</TotalTime>
  <ScaleCrop>false</ScaleCrop>
  <LinksUpToDate>false</LinksUpToDate>
  <CharactersWithSpaces>401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2023-07-03T06:23:00Z</dcterms:created>
  <dc:creator>Microsoft Office User</dc:creator>
  <cp:lastModifiedBy>在工作之余</cp:lastModifiedBy>
  <cp:lastPrinted>2019-03-22T21:56:00Z</cp:lastPrinted>
  <dcterms:modified xsi:type="dcterms:W3CDTF">2023-07-03T09:13:39Z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otCYQxs9Dbw2bUEn/Soxv9pYAoWsCRIsU8+gIbxzzmNcJN13+qHIPyWmbF9hFzPHyi2m8DLwi54E5OVVM5pJ0yGmgAiYTaR6oYUdYZxdjep6I9xviFUFZ9aTScfBW9OG1/s07tWHnqmHPt9kvuyRn4tbD3+I4xQxRMiHsYW8nFiI3etc5fsc3SX1acPRIRSKYVKP+9xH+Uiosj6XoTlR8JquuavuECnBQfNyoJJPH8qWWPp1aWereFIVOoutNIf</vt:lpwstr>
  </property>
  <property fmtid="{D5CDD505-2E9C-101B-9397-08002B2CF9AE}" pid="3" name="KSOProductBuildVer">
    <vt:lpwstr>2052-11.1.0.14309</vt:lpwstr>
  </property>
  <property fmtid="{D5CDD505-2E9C-101B-9397-08002B2CF9AE}" pid="4" name="ICV">
    <vt:lpwstr>2C5BFD0F28504BE188F12B0812A03BFD</vt:lpwstr>
  </property>
</Properties>
</file>